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ED08F" w14:textId="77777777" w:rsidR="0037653B" w:rsidRDefault="00730E62" w:rsidP="00730E62">
      <w:pPr>
        <w:jc w:val="center"/>
        <w:rPr>
          <w:b/>
        </w:rPr>
      </w:pPr>
      <w:r w:rsidRPr="00730E62">
        <w:rPr>
          <w:b/>
        </w:rPr>
        <w:t>Suggested topics for the final presentation</w:t>
      </w:r>
    </w:p>
    <w:p w14:paraId="07F3C3B6" w14:textId="77777777" w:rsidR="009D5D3B" w:rsidRPr="00730E62" w:rsidRDefault="009D5D3B" w:rsidP="00730E62">
      <w:pPr>
        <w:jc w:val="center"/>
        <w:rPr>
          <w:b/>
        </w:rPr>
      </w:pPr>
      <w:r>
        <w:rPr>
          <w:b/>
        </w:rPr>
        <w:t>(most sources available from instructor or by searching online)</w:t>
      </w:r>
    </w:p>
    <w:p w14:paraId="2DA7D4B7" w14:textId="77777777" w:rsidR="00730E62" w:rsidRDefault="00730E62"/>
    <w:p w14:paraId="1A9841C8" w14:textId="77777777" w:rsidR="009D5D3B" w:rsidRDefault="00730E62" w:rsidP="007D6955">
      <w:pPr>
        <w:numPr>
          <w:ilvl w:val="0"/>
          <w:numId w:val="7"/>
        </w:numPr>
      </w:pPr>
      <w:r>
        <w:t xml:space="preserve">Modified equation. </w:t>
      </w:r>
    </w:p>
    <w:p w14:paraId="5E204C34" w14:textId="77777777" w:rsidR="009D5D3B" w:rsidRDefault="00730E62" w:rsidP="007D6955">
      <w:pPr>
        <w:ind w:left="720"/>
      </w:pPr>
      <w:r>
        <w:t>Possible sources</w:t>
      </w:r>
      <w:r w:rsidR="00517D7A">
        <w:t xml:space="preserve"> (I have copies)</w:t>
      </w:r>
      <w:r>
        <w:t xml:space="preserve">: </w:t>
      </w:r>
    </w:p>
    <w:p w14:paraId="181849B9" w14:textId="77777777" w:rsidR="009D5D3B" w:rsidRDefault="009D5D3B" w:rsidP="007D6955">
      <w:pPr>
        <w:ind w:left="720"/>
      </w:pPr>
      <w:r>
        <w:t>book by J.D.</w:t>
      </w:r>
      <w:r w:rsidR="00730E62">
        <w:t xml:space="preserve"> Hoffmann, Secs. 10.3, 10.7, 10.9, </w:t>
      </w:r>
      <w:proofErr w:type="gramStart"/>
      <w:r w:rsidR="00730E62">
        <w:t>12.3-12.</w:t>
      </w:r>
      <w:r w:rsidR="00391B42">
        <w:t>5;</w:t>
      </w:r>
      <w:proofErr w:type="gramEnd"/>
      <w:r w:rsidR="00391B42">
        <w:t xml:space="preserve"> </w:t>
      </w:r>
    </w:p>
    <w:p w14:paraId="76D10815" w14:textId="77777777" w:rsidR="009D5D3B" w:rsidRDefault="009D5D3B" w:rsidP="007D6955">
      <w:pPr>
        <w:ind w:left="720"/>
      </w:pPr>
      <w:r>
        <w:t xml:space="preserve">excerpts from </w:t>
      </w:r>
      <w:r w:rsidR="0090646C">
        <w:t xml:space="preserve">book by </w:t>
      </w:r>
      <w:r w:rsidR="00391B42">
        <w:t>Griffiths &amp; Hi</w:t>
      </w:r>
      <w:r w:rsidR="00730E62">
        <w:t>gham, Chaps. 13-15.</w:t>
      </w:r>
      <w:r w:rsidR="002916F2">
        <w:t xml:space="preserve"> </w:t>
      </w:r>
    </w:p>
    <w:p w14:paraId="4C301194" w14:textId="77777777" w:rsidR="00730E62" w:rsidRDefault="009D5D3B" w:rsidP="007D6955">
      <w:pPr>
        <w:ind w:left="720"/>
      </w:pPr>
      <w:r>
        <w:t xml:space="preserve">Goal: </w:t>
      </w:r>
      <w:r w:rsidR="002916F2">
        <w:t xml:space="preserve">Illustrate it using the example of </w:t>
      </w:r>
      <w:proofErr w:type="spellStart"/>
      <w:r w:rsidR="002916F2">
        <w:t>symplect</w:t>
      </w:r>
      <w:r w:rsidR="00917689">
        <w:t>i</w:t>
      </w:r>
      <w:r w:rsidR="002916F2">
        <w:t>c</w:t>
      </w:r>
      <w:proofErr w:type="spellEnd"/>
      <w:r w:rsidR="002916F2">
        <w:t xml:space="preserve"> methods of </w:t>
      </w:r>
      <w:proofErr w:type="spellStart"/>
      <w:r w:rsidR="002916F2">
        <w:t>Lec</w:t>
      </w:r>
      <w:proofErr w:type="spellEnd"/>
      <w:r w:rsidR="002916F2">
        <w:t>. 5.</w:t>
      </w:r>
    </w:p>
    <w:p w14:paraId="6B1F2FA8" w14:textId="3B25DA9F" w:rsidR="0090646C" w:rsidRDefault="0090646C" w:rsidP="007D6955">
      <w:pPr>
        <w:ind w:firstLine="60"/>
      </w:pPr>
    </w:p>
    <w:p w14:paraId="26743885" w14:textId="3FF3F0EF" w:rsidR="0090646C" w:rsidRDefault="00730E62" w:rsidP="007D6955">
      <w:pPr>
        <w:numPr>
          <w:ilvl w:val="0"/>
          <w:numId w:val="7"/>
        </w:numPr>
      </w:pPr>
      <w:r>
        <w:t>Stochastic differential equations</w:t>
      </w:r>
      <w:r w:rsidR="004375D5">
        <w:t xml:space="preserve"> (SDEs)</w:t>
      </w:r>
      <w:r>
        <w:t xml:space="preserve">. </w:t>
      </w:r>
    </w:p>
    <w:p w14:paraId="53A8FCCA" w14:textId="77777777" w:rsidR="0090646C" w:rsidRDefault="00730E62" w:rsidP="00FE3DAD">
      <w:pPr>
        <w:ind w:left="720"/>
      </w:pPr>
      <w:r>
        <w:t xml:space="preserve">Possible sources: </w:t>
      </w:r>
    </w:p>
    <w:p w14:paraId="14F6AD3F" w14:textId="77777777" w:rsidR="0090646C" w:rsidRDefault="006429E7" w:rsidP="00FE3DAD">
      <w:pPr>
        <w:ind w:left="720"/>
      </w:pPr>
      <w:r>
        <w:t>Tutorials by D. Higham and T. Sauer</w:t>
      </w:r>
      <w:r w:rsidR="0090646C">
        <w:t>.</w:t>
      </w:r>
    </w:p>
    <w:p w14:paraId="566117E3" w14:textId="77777777" w:rsidR="009D5D3B" w:rsidRPr="009D5D3B" w:rsidRDefault="009D5D3B" w:rsidP="00FE3DAD">
      <w:pPr>
        <w:ind w:left="720"/>
        <w:rPr>
          <w:b/>
        </w:rPr>
      </w:pPr>
      <w:r>
        <w:t>books: (i) “</w:t>
      </w:r>
      <w:hyperlink r:id="rId5" w:history="1">
        <w:r w:rsidRPr="009D5D3B">
          <w:rPr>
            <w:rStyle w:val="Hyperlink"/>
            <w:b/>
          </w:rPr>
          <w:t>Numerical solution of stochastic differential equations / Peter E. Kloeden, Eckhard Platen</w:t>
        </w:r>
        <w:r>
          <w:rPr>
            <w:rStyle w:val="Hyperlink"/>
            <w:b/>
          </w:rPr>
          <w:t xml:space="preserve">; </w:t>
        </w:r>
      </w:hyperlink>
      <w:r>
        <w:t xml:space="preserve">(ii) </w:t>
      </w:r>
      <w:hyperlink r:id="rId6" w:history="1">
        <w:r w:rsidRPr="009D5D3B">
          <w:rPr>
            <w:rStyle w:val="Hyperlink"/>
            <w:b/>
          </w:rPr>
          <w:t>Numerical solution of SDE through computer experiments / Peter E. Kloeden, Eckhard Platen, Henri Schurz.</w:t>
        </w:r>
      </w:hyperlink>
      <w:r w:rsidR="0090646C">
        <w:t xml:space="preserve"> </w:t>
      </w:r>
      <w:r>
        <w:t>available from UVM library</w:t>
      </w:r>
    </w:p>
    <w:p w14:paraId="65DE3CAC" w14:textId="305619E2" w:rsidR="009D5D3B" w:rsidRPr="0090646C" w:rsidRDefault="0090646C" w:rsidP="00FE3DAD">
      <w:pPr>
        <w:ind w:left="720"/>
        <w:rPr>
          <w:bCs w:val="0"/>
        </w:rPr>
      </w:pPr>
      <w:r w:rsidRPr="0090646C">
        <w:rPr>
          <w:bCs w:val="0"/>
        </w:rPr>
        <w:t xml:space="preserve">Goal: Present </w:t>
      </w:r>
      <w:r w:rsidR="0093164E">
        <w:rPr>
          <w:bCs w:val="0"/>
        </w:rPr>
        <w:t xml:space="preserve">the </w:t>
      </w:r>
      <w:r w:rsidRPr="0090646C">
        <w:rPr>
          <w:bCs w:val="0"/>
        </w:rPr>
        <w:t>Euler-Maruyama</w:t>
      </w:r>
      <w:r w:rsidR="0093164E">
        <w:rPr>
          <w:bCs w:val="0"/>
        </w:rPr>
        <w:t xml:space="preserve"> (aka simple Euler for SDEs)</w:t>
      </w:r>
      <w:r w:rsidRPr="0090646C">
        <w:rPr>
          <w:bCs w:val="0"/>
        </w:rPr>
        <w:t xml:space="preserve"> </w:t>
      </w:r>
      <w:r w:rsidR="00F6057F">
        <w:rPr>
          <w:bCs w:val="0"/>
        </w:rPr>
        <w:t>and</w:t>
      </w:r>
      <w:r w:rsidRPr="0090646C">
        <w:rPr>
          <w:bCs w:val="0"/>
        </w:rPr>
        <w:t xml:space="preserve"> Milstein methods</w:t>
      </w:r>
      <w:r w:rsidR="004375D5">
        <w:rPr>
          <w:bCs w:val="0"/>
        </w:rPr>
        <w:t xml:space="preserve"> and compare their performance for some SDE with multiplicative noise</w:t>
      </w:r>
      <w:r w:rsidRPr="0090646C">
        <w:rPr>
          <w:bCs w:val="0"/>
        </w:rPr>
        <w:t xml:space="preserve">. </w:t>
      </w:r>
      <w:r w:rsidR="00990F44">
        <w:rPr>
          <w:bCs w:val="0"/>
        </w:rPr>
        <w:t xml:space="preserve">(Note: </w:t>
      </w:r>
      <w:r w:rsidR="0093164E">
        <w:rPr>
          <w:bCs w:val="0"/>
        </w:rPr>
        <w:t xml:space="preserve">You must </w:t>
      </w:r>
      <w:r w:rsidR="00BA7841">
        <w:rPr>
          <w:bCs w:val="0"/>
        </w:rPr>
        <w:t>present a derivation of the Milstein method</w:t>
      </w:r>
      <w:r w:rsidR="00990F44">
        <w:rPr>
          <w:bCs w:val="0"/>
        </w:rPr>
        <w:t xml:space="preserve">.) </w:t>
      </w:r>
      <w:r w:rsidR="00CA2830">
        <w:rPr>
          <w:bCs w:val="0"/>
        </w:rPr>
        <w:t xml:space="preserve">Does your comparison confirm the statements made about the accuracies of these two methods? </w:t>
      </w:r>
    </w:p>
    <w:p w14:paraId="19CA9131" w14:textId="77777777" w:rsidR="0090646C" w:rsidRDefault="0090646C" w:rsidP="006429E7"/>
    <w:p w14:paraId="35DBA1C7" w14:textId="2197AB7C" w:rsidR="00FE3DAD" w:rsidRDefault="00E72365" w:rsidP="00FE3DAD">
      <w:pPr>
        <w:numPr>
          <w:ilvl w:val="0"/>
          <w:numId w:val="7"/>
        </w:numPr>
      </w:pPr>
      <w:r>
        <w:t xml:space="preserve">Explicit </w:t>
      </w:r>
      <w:proofErr w:type="spellStart"/>
      <w:r>
        <w:t>symplectic</w:t>
      </w:r>
      <w:proofErr w:type="spellEnd"/>
      <w:r>
        <w:t xml:space="preserve"> methods of order </w:t>
      </w:r>
      <w:r w:rsidR="006C4390">
        <w:t>higher than 2</w:t>
      </w:r>
      <w:r w:rsidR="00327170">
        <w:t xml:space="preserve">; e.g., the Forest—Ruth algorithm and its </w:t>
      </w:r>
      <w:r w:rsidR="0090646C">
        <w:t xml:space="preserve">variants. Reference to Forest – Ruth can be found, e.g., in  </w:t>
      </w:r>
      <w:hyperlink r:id="rId7" w:history="1">
        <w:r w:rsidR="0090646C" w:rsidRPr="003D3146">
          <w:rPr>
            <w:rStyle w:val="Hyperlink"/>
            <w:b/>
            <w:bCs w:val="0"/>
          </w:rPr>
          <w:t>http://arxiv.org/pdf/cond-mat/0110585v1.pdf</w:t>
        </w:r>
      </w:hyperlink>
      <w:r w:rsidR="00327170">
        <w:t>.</w:t>
      </w:r>
      <w:r w:rsidR="00E60B28">
        <w:t xml:space="preserve"> </w:t>
      </w:r>
      <w:proofErr w:type="gramStart"/>
      <w:r w:rsidR="00E60B28">
        <w:t>Also</w:t>
      </w:r>
      <w:proofErr w:type="gramEnd"/>
      <w:r w:rsidR="00E60B28">
        <w:t xml:space="preserve"> paper by </w:t>
      </w:r>
      <w:proofErr w:type="spellStart"/>
      <w:r w:rsidR="00E60B28">
        <w:t>Bandrauk</w:t>
      </w:r>
      <w:proofErr w:type="spellEnd"/>
      <w:r w:rsidR="00786161">
        <w:t>, Yoshida, Suzuki.</w:t>
      </w:r>
      <w:r w:rsidR="00E60B28">
        <w:t xml:space="preserve"> </w:t>
      </w:r>
    </w:p>
    <w:p w14:paraId="67FD633F" w14:textId="77777777" w:rsidR="00730E62" w:rsidRPr="00327170" w:rsidRDefault="00E60B28" w:rsidP="00FE3DAD">
      <w:pPr>
        <w:ind w:left="720"/>
      </w:pPr>
      <w:r>
        <w:t>Goal: Learn basics of operator splitting methods</w:t>
      </w:r>
      <w:r w:rsidR="00786161">
        <w:t xml:space="preserve"> (using Baker-</w:t>
      </w:r>
      <w:proofErr w:type="spellStart"/>
      <w:r w:rsidR="00786161">
        <w:t>Hausdor</w:t>
      </w:r>
      <w:r w:rsidR="003F26D2">
        <w:t>f</w:t>
      </w:r>
      <w:r w:rsidR="00786161">
        <w:t>f</w:t>
      </w:r>
      <w:proofErr w:type="spellEnd"/>
      <w:r w:rsidR="00786161">
        <w:t xml:space="preserve"> formula)</w:t>
      </w:r>
      <w:r>
        <w:t xml:space="preserve">. </w:t>
      </w:r>
    </w:p>
    <w:p w14:paraId="7ED554FB" w14:textId="77777777" w:rsidR="00E72365" w:rsidRDefault="00E72365"/>
    <w:p w14:paraId="44FF8E99" w14:textId="24AD4671" w:rsidR="0073078F" w:rsidRDefault="002C6253" w:rsidP="007D6955">
      <w:pPr>
        <w:numPr>
          <w:ilvl w:val="0"/>
          <w:numId w:val="7"/>
        </w:numPr>
      </w:pPr>
      <w:r>
        <w:t xml:space="preserve">Read the paper by M. Holmes and present the derivation and </w:t>
      </w:r>
      <w:r w:rsidR="007E2A8B">
        <w:t xml:space="preserve">a couple of examples </w:t>
      </w:r>
      <w:r w:rsidR="007D6955">
        <w:t>i</w:t>
      </w:r>
      <w:r w:rsidR="007E2A8B">
        <w:t xml:space="preserve">llustrating his </w:t>
      </w:r>
      <w:r w:rsidR="0069656A" w:rsidRPr="0069656A">
        <w:rPr>
          <w:i/>
          <w:iCs/>
        </w:rPr>
        <w:t>implicit</w:t>
      </w:r>
      <w:r w:rsidR="0069656A">
        <w:t xml:space="preserve"> </w:t>
      </w:r>
      <w:proofErr w:type="spellStart"/>
      <w:r w:rsidR="0069656A">
        <w:t>symplectic</w:t>
      </w:r>
      <w:proofErr w:type="spellEnd"/>
      <w:r w:rsidR="0069656A">
        <w:t xml:space="preserve"> </w:t>
      </w:r>
      <w:r w:rsidR="007E2A8B">
        <w:t>method</w:t>
      </w:r>
      <w:r w:rsidR="0069656A">
        <w:t xml:space="preserve">. </w:t>
      </w:r>
      <w:r w:rsidR="007E2A8B">
        <w:t xml:space="preserve"> </w:t>
      </w:r>
      <w:r w:rsidR="003A35CD">
        <w:t xml:space="preserve">You may also experiment with how the accuracy of solving the implicit equations by Newton’s method </w:t>
      </w:r>
      <w:r w:rsidR="005A4CBC">
        <w:t xml:space="preserve">affects the accuracy of this </w:t>
      </w:r>
      <w:proofErr w:type="spellStart"/>
      <w:r w:rsidR="005A4CBC">
        <w:t>symplectic</w:t>
      </w:r>
      <w:proofErr w:type="spellEnd"/>
      <w:r w:rsidR="005A4CBC">
        <w:t xml:space="preserve"> </w:t>
      </w:r>
      <w:r w:rsidR="008B2A02">
        <w:t>m</w:t>
      </w:r>
      <w:r w:rsidR="005A4CBC">
        <w:t>ethod.</w:t>
      </w:r>
    </w:p>
    <w:p w14:paraId="5BBE3BD9" w14:textId="77777777" w:rsidR="007E2A8B" w:rsidRDefault="007E2A8B" w:rsidP="007E2A8B"/>
    <w:p w14:paraId="592A0D01" w14:textId="77777777" w:rsidR="00786161" w:rsidRDefault="00E72365" w:rsidP="007D6955">
      <w:pPr>
        <w:numPr>
          <w:ilvl w:val="0"/>
          <w:numId w:val="7"/>
        </w:numPr>
      </w:pPr>
      <w:r>
        <w:t>Singular IVPs and BVPs (with nonsingular solutions, like the Bessel function).</w:t>
      </w:r>
    </w:p>
    <w:p w14:paraId="3D41C7E4" w14:textId="77777777" w:rsidR="00786161" w:rsidRDefault="00E72365" w:rsidP="0078642C">
      <w:pPr>
        <w:ind w:left="720"/>
      </w:pPr>
      <w:r>
        <w:t xml:space="preserve">Possible sources: </w:t>
      </w:r>
    </w:p>
    <w:p w14:paraId="1F9E3838" w14:textId="2DA9650F" w:rsidR="00E72365" w:rsidRDefault="0058509F" w:rsidP="0078642C">
      <w:pPr>
        <w:ind w:left="720"/>
      </w:pPr>
      <w:hyperlink r:id="rId8" w:history="1">
        <w:r w:rsidRPr="0058509F">
          <w:rPr>
            <w:rStyle w:val="Hyperlink"/>
            <w:b/>
          </w:rPr>
          <w:t xml:space="preserve">Computer solution of ordinary differential </w:t>
        </w:r>
        <w:proofErr w:type="gramStart"/>
        <w:r w:rsidRPr="0058509F">
          <w:rPr>
            <w:rStyle w:val="Hyperlink"/>
            <w:b/>
          </w:rPr>
          <w:t>equations :</w:t>
        </w:r>
        <w:proofErr w:type="gramEnd"/>
        <w:r w:rsidRPr="0058509F">
          <w:rPr>
            <w:rStyle w:val="Hyperlink"/>
            <w:b/>
          </w:rPr>
          <w:t xml:space="preserve"> the initial value problem / L.F. Shampine, M.K. Gordon.</w:t>
        </w:r>
      </w:hyperlink>
      <w:r>
        <w:t xml:space="preserve"> </w:t>
      </w:r>
      <w:r w:rsidR="00E72365">
        <w:t>, Chap. 12</w:t>
      </w:r>
      <w:r w:rsidR="0008453D">
        <w:t xml:space="preserve">. </w:t>
      </w:r>
    </w:p>
    <w:p w14:paraId="70545C24" w14:textId="35E7CF0D" w:rsidR="0008453D" w:rsidRDefault="0008453D" w:rsidP="0078642C">
      <w:pPr>
        <w:ind w:left="720"/>
      </w:pPr>
      <w:r>
        <w:t xml:space="preserve">Must present </w:t>
      </w:r>
      <w:r w:rsidR="00CB0E73">
        <w:t>the basics and results for Bessel functions of different order</w:t>
      </w:r>
      <w:r w:rsidR="004F4533">
        <w:t xml:space="preserve">, comparing your solution with </w:t>
      </w:r>
      <w:proofErr w:type="spellStart"/>
      <w:proofErr w:type="gramStart"/>
      <w:r w:rsidR="004F4533">
        <w:t>Matlab’s</w:t>
      </w:r>
      <w:proofErr w:type="spellEnd"/>
      <w:r w:rsidR="004F4533">
        <w:t xml:space="preserve">  </w:t>
      </w:r>
      <w:proofErr w:type="spellStart"/>
      <w:r w:rsidR="004F4533" w:rsidRPr="004F4533">
        <w:rPr>
          <w:rFonts w:asciiTheme="minorHAnsi" w:hAnsiTheme="minorHAnsi"/>
        </w:rPr>
        <w:t>besselj</w:t>
      </w:r>
      <w:proofErr w:type="spellEnd"/>
      <w:proofErr w:type="gramEnd"/>
      <w:r w:rsidR="004F4533">
        <w:t xml:space="preserve">. </w:t>
      </w:r>
    </w:p>
    <w:p w14:paraId="13DF6D46" w14:textId="41493142" w:rsidR="00626682" w:rsidRDefault="00F566E0" w:rsidP="0078642C">
      <w:pPr>
        <w:ind w:left="720"/>
      </w:pPr>
      <w:r>
        <w:t xml:space="preserve">If two people happen to choose this topic, then one </w:t>
      </w:r>
      <w:r w:rsidR="00F52BC7">
        <w:t xml:space="preserve">person can do the basics described in the above source </w:t>
      </w:r>
      <w:r w:rsidR="006773B8">
        <w:t>(plus see below), and the other person can address the following issue.</w:t>
      </w:r>
    </w:p>
    <w:p w14:paraId="2C65EED3" w14:textId="68128419" w:rsidR="0047053F" w:rsidRDefault="0047053F" w:rsidP="0078642C">
      <w:pPr>
        <w:ind w:left="720"/>
      </w:pPr>
      <w:r>
        <w:t xml:space="preserve">As you experiment with Bessel functions of increasing order, you will notice that </w:t>
      </w:r>
      <w:r w:rsidR="00C67D62">
        <w:t xml:space="preserve">the accuracy of the computed solution depends on how many “initial steps” one takes near </w:t>
      </w:r>
      <w:r w:rsidR="00871B0C">
        <w:t xml:space="preserve">0. </w:t>
      </w:r>
      <w:r w:rsidR="009A050E">
        <w:t xml:space="preserve">(This observation should be in the talk by the first speaker.) </w:t>
      </w:r>
      <w:r w:rsidR="002A2EA2">
        <w:t xml:space="preserve"> </w:t>
      </w:r>
      <w:r w:rsidR="00871B0C">
        <w:t xml:space="preserve">This </w:t>
      </w:r>
      <w:r w:rsidR="00871B0C">
        <w:lastRenderedPageBreak/>
        <w:t xml:space="preserve">raises the question: Given this sensitivity, how are Bessel functions </w:t>
      </w:r>
      <w:proofErr w:type="gramStart"/>
      <w:r w:rsidR="00871B0C">
        <w:t>actually computed</w:t>
      </w:r>
      <w:proofErr w:type="gramEnd"/>
      <w:r w:rsidR="00871B0C">
        <w:t xml:space="preserve"> in </w:t>
      </w:r>
      <w:proofErr w:type="gramStart"/>
      <w:r w:rsidR="00871B0C">
        <w:t>the professional</w:t>
      </w:r>
      <w:proofErr w:type="gramEnd"/>
      <w:r w:rsidR="00871B0C">
        <w:t xml:space="preserve"> software like </w:t>
      </w:r>
      <w:proofErr w:type="spellStart"/>
      <w:r w:rsidR="00871B0C">
        <w:t>Matlab</w:t>
      </w:r>
      <w:proofErr w:type="spellEnd"/>
      <w:r w:rsidR="00871B0C">
        <w:t xml:space="preserve">? </w:t>
      </w:r>
      <w:r w:rsidR="00CD5429">
        <w:t>You can present your report on this question using, for example, two sources:</w:t>
      </w:r>
    </w:p>
    <w:p w14:paraId="5D9C65E9" w14:textId="6EC1F9D6" w:rsidR="00CD5429" w:rsidRDefault="001F2830" w:rsidP="009A22BB">
      <w:pPr>
        <w:ind w:left="720"/>
      </w:pPr>
      <w:r>
        <w:t>Cleve Moler’s (</w:t>
      </w:r>
      <w:proofErr w:type="spellStart"/>
      <w:r>
        <w:t>Matlab’s</w:t>
      </w:r>
      <w:proofErr w:type="spellEnd"/>
      <w:r>
        <w:t xml:space="preserve"> founder) </w:t>
      </w:r>
      <w:hyperlink r:id="rId9" w:history="1">
        <w:r w:rsidRPr="004A29AB">
          <w:rPr>
            <w:rStyle w:val="Hyperlink"/>
            <w:b/>
            <w:bCs w:val="0"/>
          </w:rPr>
          <w:t>notes</w:t>
        </w:r>
        <w:r w:rsidR="005143DD" w:rsidRPr="004A29AB">
          <w:rPr>
            <w:rStyle w:val="Hyperlink"/>
            <w:b/>
            <w:bCs w:val="0"/>
          </w:rPr>
          <w:t xml:space="preserve"> on recursion relations for Bessel functions</w:t>
        </w:r>
      </w:hyperlink>
      <w:r w:rsidR="005143DD">
        <w:t>;</w:t>
      </w:r>
    </w:p>
    <w:p w14:paraId="74376417" w14:textId="231C5E24" w:rsidR="005143DD" w:rsidRDefault="00265D21" w:rsidP="009A22BB">
      <w:pPr>
        <w:ind w:left="720"/>
      </w:pPr>
      <w:hyperlink r:id="rId10" w:history="1">
        <w:r w:rsidRPr="004A29AB">
          <w:rPr>
            <w:rStyle w:val="Hyperlink"/>
            <w:b/>
            <w:bCs w:val="0"/>
          </w:rPr>
          <w:t>The page on computation of Bessel functio</w:t>
        </w:r>
        <w:r w:rsidR="004A29AB">
          <w:rPr>
            <w:rStyle w:val="Hyperlink"/>
            <w:b/>
            <w:bCs w:val="0"/>
          </w:rPr>
          <w:t>ns</w:t>
        </w:r>
      </w:hyperlink>
      <w:r>
        <w:t xml:space="preserve"> on NIST’s (National </w:t>
      </w:r>
      <w:r w:rsidR="00623509">
        <w:t>Institute of Standards and Technology) website.</w:t>
      </w:r>
      <w:r w:rsidR="0088628E">
        <w:t xml:space="preserve"> Here you will need to read sections (ii, iv, v) and explore links therein. </w:t>
      </w:r>
    </w:p>
    <w:p w14:paraId="7D6FE15B" w14:textId="77777777" w:rsidR="00142116" w:rsidRDefault="00142116"/>
    <w:p w14:paraId="48255279" w14:textId="3C9E1F13" w:rsidR="00E72365" w:rsidRDefault="00E72365" w:rsidP="007D6955">
      <w:pPr>
        <w:numPr>
          <w:ilvl w:val="0"/>
          <w:numId w:val="7"/>
        </w:numPr>
      </w:pPr>
      <w:r>
        <w:t>Two-component coupled parabolic PDEs:  must use the block-Thomas algorithm.</w:t>
      </w:r>
    </w:p>
    <w:p w14:paraId="5AD9D3E2" w14:textId="77777777" w:rsidR="00392114" w:rsidRDefault="00392114"/>
    <w:p w14:paraId="71A25C77" w14:textId="5F672C5D" w:rsidR="00E84442" w:rsidRDefault="0047388E" w:rsidP="007D6955">
      <w:pPr>
        <w:numPr>
          <w:ilvl w:val="0"/>
          <w:numId w:val="7"/>
        </w:numPr>
      </w:pPr>
      <w:r>
        <w:t xml:space="preserve">Model </w:t>
      </w:r>
      <w:r w:rsidR="003F26D2">
        <w:t>pattern formation</w:t>
      </w:r>
      <w:r>
        <w:t xml:space="preserve"> in a nonlinear reaction-diffusion-type equation. </w:t>
      </w:r>
    </w:p>
    <w:p w14:paraId="7CC2397D" w14:textId="77777777" w:rsidR="00E72365" w:rsidRDefault="0047388E" w:rsidP="009A22BB">
      <w:pPr>
        <w:ind w:left="720"/>
      </w:pPr>
      <w:r>
        <w:t>Possible source: paper</w:t>
      </w:r>
      <w:r w:rsidR="003F26D2">
        <w:t>s posted on the website below this link</w:t>
      </w:r>
      <w:r w:rsidR="00A473B3">
        <w:t xml:space="preserve"> (and there are tons of papers on this topic)</w:t>
      </w:r>
      <w:r w:rsidR="003F26D2">
        <w:t>.</w:t>
      </w:r>
    </w:p>
    <w:p w14:paraId="42245EC8" w14:textId="77777777" w:rsidR="00E84442" w:rsidRDefault="00E84442" w:rsidP="009A22BB">
      <w:pPr>
        <w:ind w:left="720"/>
      </w:pPr>
      <w:r>
        <w:t>Goal: Apply an explicit or implicit method for a nonlinear version of Heat equation</w:t>
      </w:r>
    </w:p>
    <w:p w14:paraId="0854E791" w14:textId="77777777" w:rsidR="0047388E" w:rsidRDefault="0047388E"/>
    <w:p w14:paraId="3C444F09" w14:textId="4E73FBD6" w:rsidR="0047388E" w:rsidRDefault="0047388E" w:rsidP="007D6955">
      <w:pPr>
        <w:numPr>
          <w:ilvl w:val="0"/>
          <w:numId w:val="7"/>
        </w:numPr>
      </w:pPr>
      <w:r>
        <w:t xml:space="preserve">Model a </w:t>
      </w:r>
      <w:r w:rsidRPr="00F80388">
        <w:rPr>
          <w:b/>
          <w:bCs w:val="0"/>
        </w:rPr>
        <w:t>stiff</w:t>
      </w:r>
      <w:r>
        <w:t xml:space="preserve"> reaction-di</w:t>
      </w:r>
      <w:r w:rsidR="00E84442">
        <w:t>f</w:t>
      </w:r>
      <w:r>
        <w:t>fusion system with explanations of the choices of methods and parameters</w:t>
      </w:r>
      <w:r w:rsidR="00E84442">
        <w:t>, based on stability.</w:t>
      </w:r>
      <w:r w:rsidR="00F80388">
        <w:t xml:space="preserve"> Application of some IMEX method. </w:t>
      </w:r>
      <w:r w:rsidR="00E84442">
        <w:t xml:space="preserve"> </w:t>
      </w:r>
    </w:p>
    <w:p w14:paraId="2398F04D" w14:textId="77777777" w:rsidR="0047388E" w:rsidRDefault="0047388E"/>
    <w:p w14:paraId="3D478042" w14:textId="7F9CF557" w:rsidR="0047388E" w:rsidRDefault="0047388E" w:rsidP="007D6955">
      <w:pPr>
        <w:numPr>
          <w:ilvl w:val="0"/>
          <w:numId w:val="7"/>
        </w:numPr>
      </w:pPr>
      <w:r>
        <w:t xml:space="preserve">Solve a parabolic equation </w:t>
      </w:r>
      <w:r w:rsidR="00392114">
        <w:t xml:space="preserve">in 2D </w:t>
      </w:r>
      <w:r>
        <w:t xml:space="preserve">with a mixed-derivative term </w:t>
      </w:r>
      <w:r w:rsidR="005C4289">
        <w:t xml:space="preserve">and time-dependent boundary conditions </w:t>
      </w:r>
      <w:r>
        <w:t xml:space="preserve">by </w:t>
      </w:r>
      <w:r w:rsidR="005C4289">
        <w:t xml:space="preserve">the </w:t>
      </w:r>
      <w:r>
        <w:t>Graig—Sneyd method</w:t>
      </w:r>
      <w:r w:rsidR="005C4289">
        <w:t xml:space="preserve">. Confirm accuracy and stability as described in Lecture 15. </w:t>
      </w:r>
      <w:r w:rsidR="004C68C9">
        <w:t xml:space="preserve"> </w:t>
      </w:r>
      <w:r w:rsidR="005C4289">
        <w:t xml:space="preserve">Possible sources: find </w:t>
      </w:r>
      <w:r w:rsidR="004C68C9">
        <w:t xml:space="preserve">a relevant </w:t>
      </w:r>
      <w:r w:rsidR="005C4289">
        <w:t>Fokker—Plan</w:t>
      </w:r>
      <w:r w:rsidR="004C68C9">
        <w:t xml:space="preserve">ck </w:t>
      </w:r>
      <w:r w:rsidR="002916F2">
        <w:t xml:space="preserve">(it occurs in the theory of random processes) </w:t>
      </w:r>
      <w:r w:rsidR="004C68C9">
        <w:t xml:space="preserve">equation in “Handbook of stochastic methods” by C. Gardiner (I have a copy). </w:t>
      </w:r>
    </w:p>
    <w:p w14:paraId="7B1025FC" w14:textId="77777777" w:rsidR="005C4289" w:rsidRDefault="005C4289"/>
    <w:p w14:paraId="358E35B9" w14:textId="6E8067D5" w:rsidR="00672792" w:rsidRDefault="00672792" w:rsidP="007D6955">
      <w:pPr>
        <w:numPr>
          <w:ilvl w:val="0"/>
          <w:numId w:val="7"/>
        </w:numPr>
      </w:pPr>
      <w:r>
        <w:t xml:space="preserve">Read a paper by S. Chin on </w:t>
      </w:r>
      <w:proofErr w:type="spellStart"/>
      <w:r>
        <w:t>Saulyev</w:t>
      </w:r>
      <w:proofErr w:type="spellEnd"/>
      <w:r>
        <w:t xml:space="preserve">-type methods (an alternative to ADI methods) and present his point of view on their stability. </w:t>
      </w:r>
    </w:p>
    <w:p w14:paraId="507179E8" w14:textId="77777777" w:rsidR="008316C4" w:rsidRDefault="008316C4"/>
    <w:p w14:paraId="2BAFD9BE" w14:textId="1A5454ED" w:rsidR="005C4289" w:rsidRDefault="005C4289" w:rsidP="007D6955">
      <w:pPr>
        <w:numPr>
          <w:ilvl w:val="0"/>
          <w:numId w:val="7"/>
        </w:numPr>
      </w:pPr>
      <w:r>
        <w:t xml:space="preserve">Learn two finite-difference schemes for the wave </w:t>
      </w:r>
      <w:proofErr w:type="gramStart"/>
      <w:r>
        <w:t xml:space="preserve">equation  </w:t>
      </w:r>
      <w:proofErr w:type="spellStart"/>
      <w:r>
        <w:t>u</w:t>
      </w:r>
      <w:proofErr w:type="gramEnd"/>
      <w:r>
        <w:t>_tt</w:t>
      </w:r>
      <w:proofErr w:type="spellEnd"/>
      <w:r>
        <w:t xml:space="preserve"> = </w:t>
      </w:r>
      <w:proofErr w:type="spellStart"/>
      <w:r>
        <w:t>u_xx</w:t>
      </w:r>
      <w:proofErr w:type="spellEnd"/>
      <w:r>
        <w:t xml:space="preserve">  other than the simple central-difference scheme (e.g., Lax—Friedrichs, Lax—Wendroff, Beam—Warming, McCormack,…). Present their consistency and stability analyses.</w:t>
      </w:r>
    </w:p>
    <w:p w14:paraId="14411835" w14:textId="485F26D0" w:rsidR="00BC1A04" w:rsidRDefault="00BC1A04" w:rsidP="009A22BB">
      <w:pPr>
        <w:ind w:left="720"/>
      </w:pPr>
      <w:r>
        <w:t>Possible source: book by J.D. Hoffmann</w:t>
      </w:r>
      <w:r w:rsidR="00236A11">
        <w:t xml:space="preserve"> (I have a copy)</w:t>
      </w:r>
      <w:r>
        <w:t>.</w:t>
      </w:r>
    </w:p>
    <w:p w14:paraId="204A55FD" w14:textId="77777777" w:rsidR="005C4289" w:rsidRDefault="005C4289"/>
    <w:p w14:paraId="5ED18F3E" w14:textId="1CC435B5" w:rsidR="005C4289" w:rsidRDefault="005C4289" w:rsidP="007D6955">
      <w:pPr>
        <w:numPr>
          <w:ilvl w:val="0"/>
          <w:numId w:val="7"/>
        </w:numPr>
      </w:pPr>
      <w:r>
        <w:t xml:space="preserve">Relate item 1 (modified equation) to one of the schemes mentioned in </w:t>
      </w:r>
      <w:r w:rsidR="00672792">
        <w:t xml:space="preserve">the previous </w:t>
      </w:r>
      <w:r>
        <w:t xml:space="preserve">item </w:t>
      </w:r>
      <w:r w:rsidR="00672792">
        <w:t xml:space="preserve">(item </w:t>
      </w:r>
      <w:r w:rsidR="007D7249">
        <w:t>10</w:t>
      </w:r>
      <w:r w:rsidR="00672792">
        <w:t>)</w:t>
      </w:r>
      <w:r>
        <w:t>.</w:t>
      </w:r>
    </w:p>
    <w:p w14:paraId="2871308A" w14:textId="77777777" w:rsidR="005C4289" w:rsidRDefault="005C4289"/>
    <w:p w14:paraId="10AD8929" w14:textId="060C0DEB" w:rsidR="00672792" w:rsidRDefault="00672792" w:rsidP="00544842">
      <w:pPr>
        <w:numPr>
          <w:ilvl w:val="0"/>
          <w:numId w:val="7"/>
        </w:numPr>
      </w:pPr>
      <w:r>
        <w:t xml:space="preserve">Read about </w:t>
      </w:r>
      <w:r w:rsidRPr="009A22BB">
        <w:rPr>
          <w:i/>
        </w:rPr>
        <w:t xml:space="preserve">discontinuous </w:t>
      </w:r>
      <w:proofErr w:type="spellStart"/>
      <w:r w:rsidRPr="009A22BB">
        <w:rPr>
          <w:i/>
        </w:rPr>
        <w:t>Galerkin</w:t>
      </w:r>
      <w:proofErr w:type="spellEnd"/>
      <w:r w:rsidRPr="009A22BB">
        <w:rPr>
          <w:i/>
        </w:rPr>
        <w:t xml:space="preserve"> methods</w:t>
      </w:r>
      <w:r>
        <w:t>. Explain why they are needed and their</w:t>
      </w:r>
      <w:r w:rsidR="009A22BB">
        <w:t xml:space="preserve"> </w:t>
      </w:r>
      <w:r>
        <w:t xml:space="preserve">main idea (and possibly a simple example). Find the material online; it should be plentiful (probably search for “tutorial discontinuous </w:t>
      </w:r>
      <w:proofErr w:type="spellStart"/>
      <w:r>
        <w:t>Galerkin</w:t>
      </w:r>
      <w:proofErr w:type="spellEnd"/>
      <w:r>
        <w:t>”).</w:t>
      </w:r>
    </w:p>
    <w:p w14:paraId="6C739C8B" w14:textId="77777777" w:rsidR="006737A3" w:rsidRDefault="006737A3" w:rsidP="003F26D2"/>
    <w:p w14:paraId="2A49789C" w14:textId="32510AAD" w:rsidR="006737A3" w:rsidRDefault="006737A3" w:rsidP="003D3146">
      <w:pPr>
        <w:numPr>
          <w:ilvl w:val="0"/>
          <w:numId w:val="7"/>
        </w:numPr>
      </w:pPr>
      <w:r>
        <w:t>Read Lecture 17 and apply its method to find the soliton of equations of pulse propagation in nonlinear grating</w:t>
      </w:r>
      <w:r w:rsidR="004127D9">
        <w:t>s</w:t>
      </w:r>
      <w:r>
        <w:t xml:space="preserve"> or </w:t>
      </w:r>
      <w:r w:rsidR="004127D9">
        <w:t xml:space="preserve">the </w:t>
      </w:r>
      <w:r>
        <w:t>nonlinear Dirac equation (I can supply the equations).</w:t>
      </w:r>
    </w:p>
    <w:p w14:paraId="5FA4B2BD" w14:textId="77777777" w:rsidR="006737A3" w:rsidRDefault="006737A3" w:rsidP="006737A3">
      <w:pPr>
        <w:pStyle w:val="ListParagraph"/>
      </w:pPr>
    </w:p>
    <w:p w14:paraId="4C69F418" w14:textId="77777777" w:rsidR="006737A3" w:rsidRDefault="00142116" w:rsidP="003D3146">
      <w:pPr>
        <w:numPr>
          <w:ilvl w:val="0"/>
          <w:numId w:val="7"/>
        </w:numPr>
      </w:pPr>
      <w:r>
        <w:lastRenderedPageBreak/>
        <w:t xml:space="preserve"> </w:t>
      </w:r>
      <w:r w:rsidR="006737A3">
        <w:t xml:space="preserve">Efficient solution of a 2D Poisson equation (a 2D version of </w:t>
      </w:r>
      <w:proofErr w:type="gramStart"/>
      <w:r w:rsidR="006737A3">
        <w:t>y’’</w:t>
      </w:r>
      <w:proofErr w:type="gramEnd"/>
      <w:r w:rsidR="006737A3">
        <w:t>=f) by the Block Cycling Reduction method (some kind of generalization of Thomas algorithm for 2D).</w:t>
      </w:r>
    </w:p>
    <w:p w14:paraId="17C62B17" w14:textId="38796268" w:rsidR="006737A3" w:rsidRDefault="006737A3" w:rsidP="004127D9">
      <w:pPr>
        <w:ind w:left="720"/>
      </w:pPr>
      <w:r>
        <w:t>Possible source: Secs. 6.1-6.4 and 6.8 from J. Demmel, “Applied Numerical Linear Algebra”</w:t>
      </w:r>
      <w:r w:rsidR="00966986">
        <w:t xml:space="preserve"> (I have a copy). </w:t>
      </w:r>
    </w:p>
    <w:p w14:paraId="286FDA30" w14:textId="77777777" w:rsidR="006737A3" w:rsidRDefault="006737A3" w:rsidP="006737A3"/>
    <w:p w14:paraId="66122C31" w14:textId="77777777" w:rsidR="006737A3" w:rsidRDefault="00142116" w:rsidP="003D3146">
      <w:pPr>
        <w:numPr>
          <w:ilvl w:val="0"/>
          <w:numId w:val="7"/>
        </w:numPr>
      </w:pPr>
      <w:r>
        <w:t xml:space="preserve"> </w:t>
      </w:r>
      <w:r w:rsidR="006B7C62">
        <w:t>Numerical solution of matrix eigenvalue problems (what is the handwritten “Lecture 10</w:t>
      </w:r>
      <w:r w:rsidR="003F26D2">
        <w:t>,</w:t>
      </w:r>
      <w:r w:rsidR="006B7C62">
        <w:t>”</w:t>
      </w:r>
      <w:r w:rsidR="003F26D2">
        <w:t xml:space="preserve"> which we do not cover</w:t>
      </w:r>
      <w:r w:rsidR="006B7C62">
        <w:t>).</w:t>
      </w:r>
    </w:p>
    <w:p w14:paraId="62363BF3" w14:textId="77777777" w:rsidR="006B7C62" w:rsidRDefault="006B7C62" w:rsidP="004127D9">
      <w:pPr>
        <w:ind w:left="720"/>
      </w:pPr>
      <w:r>
        <w:t>Possible source: My Lecture 10, or secs. 3.2 and 3.3</w:t>
      </w:r>
      <w:r w:rsidR="00F6339D">
        <w:t>.2</w:t>
      </w:r>
      <w:r>
        <w:t xml:space="preserve"> of L.W. Johnson, R.D. Riess, “Numerical Analysis”. </w:t>
      </w:r>
    </w:p>
    <w:p w14:paraId="55A6C58C" w14:textId="77777777" w:rsidR="006B7C62" w:rsidRDefault="006B7C62" w:rsidP="004127D9">
      <w:pPr>
        <w:ind w:left="720"/>
      </w:pPr>
      <w:r>
        <w:t xml:space="preserve">Option 1: Do power method (very briefly), inverse power, </w:t>
      </w:r>
      <w:r w:rsidR="00F6339D">
        <w:t>deflation, Rayleigh quotient.</w:t>
      </w:r>
    </w:p>
    <w:p w14:paraId="79F577C1" w14:textId="77777777" w:rsidR="00F6339D" w:rsidRDefault="00F6339D" w:rsidP="004127D9">
      <w:pPr>
        <w:ind w:left="720"/>
      </w:pPr>
      <w:r>
        <w:t xml:space="preserve">Option 2: Householder transformation. </w:t>
      </w:r>
    </w:p>
    <w:p w14:paraId="59001688" w14:textId="77777777" w:rsidR="003F26D2" w:rsidRDefault="003F26D2" w:rsidP="004127D9">
      <w:pPr>
        <w:ind w:left="720"/>
      </w:pPr>
      <w:r>
        <w:t xml:space="preserve">Must do some of the problems for HW 10. </w:t>
      </w:r>
    </w:p>
    <w:p w14:paraId="712884CD" w14:textId="77777777" w:rsidR="006D0E2F" w:rsidRDefault="006D0E2F"/>
    <w:sectPr w:rsidR="006D0E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A7E2C"/>
    <w:multiLevelType w:val="hybridMultilevel"/>
    <w:tmpl w:val="EE605E9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849B7"/>
    <w:multiLevelType w:val="hybridMultilevel"/>
    <w:tmpl w:val="65E6AAC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2573"/>
    <w:multiLevelType w:val="hybridMultilevel"/>
    <w:tmpl w:val="C54223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DE37FB"/>
    <w:multiLevelType w:val="hybridMultilevel"/>
    <w:tmpl w:val="DAB29A30"/>
    <w:lvl w:ilvl="0" w:tplc="0409000F">
      <w:start w:val="1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972349C"/>
    <w:multiLevelType w:val="hybridMultilevel"/>
    <w:tmpl w:val="AE522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9772F"/>
    <w:multiLevelType w:val="hybridMultilevel"/>
    <w:tmpl w:val="BA8E63D0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772785"/>
    <w:multiLevelType w:val="hybridMultilevel"/>
    <w:tmpl w:val="873698B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18116">
    <w:abstractNumId w:val="2"/>
  </w:num>
  <w:num w:numId="2" w16cid:durableId="631904265">
    <w:abstractNumId w:val="1"/>
  </w:num>
  <w:num w:numId="3" w16cid:durableId="1424957801">
    <w:abstractNumId w:val="6"/>
  </w:num>
  <w:num w:numId="4" w16cid:durableId="1950431496">
    <w:abstractNumId w:val="3"/>
  </w:num>
  <w:num w:numId="5" w16cid:durableId="711345423">
    <w:abstractNumId w:val="0"/>
  </w:num>
  <w:num w:numId="6" w16cid:durableId="200174222">
    <w:abstractNumId w:val="5"/>
  </w:num>
  <w:num w:numId="7" w16cid:durableId="1384862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15B0"/>
    <w:rsid w:val="000515B0"/>
    <w:rsid w:val="0008453D"/>
    <w:rsid w:val="00142116"/>
    <w:rsid w:val="001F2830"/>
    <w:rsid w:val="001F3298"/>
    <w:rsid w:val="00236A11"/>
    <w:rsid w:val="00265D21"/>
    <w:rsid w:val="002916F2"/>
    <w:rsid w:val="002A2EA2"/>
    <w:rsid w:val="002B1ABF"/>
    <w:rsid w:val="002C6253"/>
    <w:rsid w:val="00327170"/>
    <w:rsid w:val="0037653B"/>
    <w:rsid w:val="00391B42"/>
    <w:rsid w:val="00392114"/>
    <w:rsid w:val="003A35CD"/>
    <w:rsid w:val="003D3146"/>
    <w:rsid w:val="003F26D2"/>
    <w:rsid w:val="004127D9"/>
    <w:rsid w:val="004375D5"/>
    <w:rsid w:val="0047053F"/>
    <w:rsid w:val="0047388E"/>
    <w:rsid w:val="004A29AB"/>
    <w:rsid w:val="004C68C9"/>
    <w:rsid w:val="004F4533"/>
    <w:rsid w:val="005143DD"/>
    <w:rsid w:val="00517D7A"/>
    <w:rsid w:val="00557F50"/>
    <w:rsid w:val="0058509F"/>
    <w:rsid w:val="005A4CBC"/>
    <w:rsid w:val="005C4289"/>
    <w:rsid w:val="005D0478"/>
    <w:rsid w:val="00623509"/>
    <w:rsid w:val="00626682"/>
    <w:rsid w:val="006429E7"/>
    <w:rsid w:val="00672792"/>
    <w:rsid w:val="006737A3"/>
    <w:rsid w:val="006773B8"/>
    <w:rsid w:val="0069656A"/>
    <w:rsid w:val="006B7C62"/>
    <w:rsid w:val="006C4390"/>
    <w:rsid w:val="006D0E2F"/>
    <w:rsid w:val="0073078F"/>
    <w:rsid w:val="00730E62"/>
    <w:rsid w:val="00786161"/>
    <w:rsid w:val="0078642C"/>
    <w:rsid w:val="007D6955"/>
    <w:rsid w:val="007D7249"/>
    <w:rsid w:val="007E2A8B"/>
    <w:rsid w:val="008316C4"/>
    <w:rsid w:val="00871B0C"/>
    <w:rsid w:val="00882A98"/>
    <w:rsid w:val="0088628E"/>
    <w:rsid w:val="008B2A02"/>
    <w:rsid w:val="0090646C"/>
    <w:rsid w:val="00917689"/>
    <w:rsid w:val="0093164E"/>
    <w:rsid w:val="0093267B"/>
    <w:rsid w:val="00966986"/>
    <w:rsid w:val="00990F44"/>
    <w:rsid w:val="009A050E"/>
    <w:rsid w:val="009A22BB"/>
    <w:rsid w:val="009D5D3B"/>
    <w:rsid w:val="00A0379A"/>
    <w:rsid w:val="00A473B3"/>
    <w:rsid w:val="00AF03E3"/>
    <w:rsid w:val="00BA7841"/>
    <w:rsid w:val="00BC1A04"/>
    <w:rsid w:val="00C67D62"/>
    <w:rsid w:val="00C758A9"/>
    <w:rsid w:val="00CA2830"/>
    <w:rsid w:val="00CB0E73"/>
    <w:rsid w:val="00CC23F7"/>
    <w:rsid w:val="00CD5429"/>
    <w:rsid w:val="00D255A1"/>
    <w:rsid w:val="00D67855"/>
    <w:rsid w:val="00E60B28"/>
    <w:rsid w:val="00E72365"/>
    <w:rsid w:val="00E84442"/>
    <w:rsid w:val="00F2392A"/>
    <w:rsid w:val="00F52BC7"/>
    <w:rsid w:val="00F566E0"/>
    <w:rsid w:val="00F6057F"/>
    <w:rsid w:val="00F6339D"/>
    <w:rsid w:val="00F80388"/>
    <w:rsid w:val="00F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A2F9D"/>
  <w15:chartTrackingRefBased/>
  <w15:docId w15:val="{352941ED-D70E-4F7C-8D93-E67E6B21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D3B"/>
    <w:pPr>
      <w:keepNext/>
      <w:spacing w:before="240" w:after="60"/>
      <w:outlineLvl w:val="2"/>
    </w:pPr>
    <w:rPr>
      <w:rFonts w:ascii="Calibri Light" w:hAnsi="Calibri Light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1B42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semiHidden/>
    <w:rsid w:val="009D5D3B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UnresolvedMention">
    <w:name w:val="Unresolved Mention"/>
    <w:uiPriority w:val="99"/>
    <w:semiHidden/>
    <w:unhideWhenUsed/>
    <w:rsid w:val="009D5D3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0646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6737A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o.uvm.edu/primo-explore/fulldisplay?docid=UVM_VOYAGER1168484&amp;context=L&amp;vid=UVM&amp;lang=en_US&amp;search_scope=All_Catalog&amp;adaptor=Local%20Search%20Engine&amp;tab=default_tab&amp;query=creator%2Ccontains%2Cl.f.%20shampine%2CAND&amp;mode=advanced&amp;pfilter=pfilter%2Cexact%2Cbooks%2CAND&amp;offset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xiv.org/pdf/cond-mat/0110585v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o.uvm.edu/primo-explore/fulldisplay?docid=UVM_VOYAGER658106&amp;context=L&amp;vid=UVM&amp;lang=en_US&amp;search_scope=All_Catalog&amp;adaptor=Local%20Search%20Engine&amp;tab=default_tab&amp;query=any%2Ccontains%2Ckloeden&amp;offset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imo.uvm.edu/primo-explore/fulldisplay?docid=UVM_VOYAGER653174&amp;context=L&amp;vid=UVM&amp;lang=en_US&amp;search_scope=All_Catalog&amp;adaptor=Local%20Search%20Engine&amp;tab=default_tab&amp;query=any%2Ccontains%2Ckloeden&amp;offset=0" TargetMode="External"/><Relationship Id="rId10" Type="http://schemas.openxmlformats.org/officeDocument/2006/relationships/hyperlink" Target="https://dlmf.nist.gov/10.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s.mathworks.com/cleve/2017/11/06/three-term-recurrence-relations-and-bessel-func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6264</CharactersWithSpaces>
  <SharedDoc>false</SharedDoc>
  <HLinks>
    <vt:vector size="24" baseType="variant">
      <vt:variant>
        <vt:i4>5636146</vt:i4>
      </vt:variant>
      <vt:variant>
        <vt:i4>9</vt:i4>
      </vt:variant>
      <vt:variant>
        <vt:i4>0</vt:i4>
      </vt:variant>
      <vt:variant>
        <vt:i4>5</vt:i4>
      </vt:variant>
      <vt:variant>
        <vt:lpwstr>https://primo.uvm.edu/primo-explore/fulldisplay?docid=UVM_VOYAGER1168484&amp;context=L&amp;vid=UVM&amp;lang=en_US&amp;search_scope=All_Catalog&amp;adaptor=Local%20Search%20Engine&amp;tab=default_tab&amp;query=creator%2Ccontains%2Cl.f.%20shampine%2CAND&amp;mode=advanced&amp;pfilter=pfilter%2Cexact%2Cbooks%2CAND&amp;offset=0</vt:lpwstr>
      </vt:variant>
      <vt:variant>
        <vt:lpwstr/>
      </vt:variant>
      <vt:variant>
        <vt:i4>3211384</vt:i4>
      </vt:variant>
      <vt:variant>
        <vt:i4>6</vt:i4>
      </vt:variant>
      <vt:variant>
        <vt:i4>0</vt:i4>
      </vt:variant>
      <vt:variant>
        <vt:i4>5</vt:i4>
      </vt:variant>
      <vt:variant>
        <vt:lpwstr>http://arxiv.org/pdf/cond-mat/0110585v1.pdf</vt:lpwstr>
      </vt:variant>
      <vt:variant>
        <vt:lpwstr/>
      </vt:variant>
      <vt:variant>
        <vt:i4>3538969</vt:i4>
      </vt:variant>
      <vt:variant>
        <vt:i4>3</vt:i4>
      </vt:variant>
      <vt:variant>
        <vt:i4>0</vt:i4>
      </vt:variant>
      <vt:variant>
        <vt:i4>5</vt:i4>
      </vt:variant>
      <vt:variant>
        <vt:lpwstr>https://primo.uvm.edu/primo-explore/fulldisplay?docid=UVM_VOYAGER658106&amp;context=L&amp;vid=UVM&amp;lang=en_US&amp;search_scope=All_Catalog&amp;adaptor=Local%20Search%20Engine&amp;tab=default_tab&amp;query=any%2Ccontains%2Ckloeden&amp;offset=0</vt:lpwstr>
      </vt:variant>
      <vt:variant>
        <vt:lpwstr/>
      </vt:variant>
      <vt:variant>
        <vt:i4>3801115</vt:i4>
      </vt:variant>
      <vt:variant>
        <vt:i4>0</vt:i4>
      </vt:variant>
      <vt:variant>
        <vt:i4>0</vt:i4>
      </vt:variant>
      <vt:variant>
        <vt:i4>5</vt:i4>
      </vt:variant>
      <vt:variant>
        <vt:lpwstr>https://primo.uvm.edu/primo-explore/fulldisplay?docid=UVM_VOYAGER653174&amp;context=L&amp;vid=UVM&amp;lang=en_US&amp;search_scope=All_Catalog&amp;adaptor=Local%20Search%20Engine&amp;tab=default_tab&amp;query=any%2Ccontains%2Ckloeden&amp;offset=0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 Lakoba</dc:creator>
  <cp:keywords/>
  <cp:lastModifiedBy>Taras Lakoba</cp:lastModifiedBy>
  <cp:revision>47</cp:revision>
  <dcterms:created xsi:type="dcterms:W3CDTF">2025-01-12T15:51:00Z</dcterms:created>
  <dcterms:modified xsi:type="dcterms:W3CDTF">2025-01-12T22:36:00Z</dcterms:modified>
</cp:coreProperties>
</file>